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31" w:rsidRPr="00FF4431" w:rsidRDefault="00EB18D7" w:rsidP="00FF443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профиля здоровья аг. Налибоки</w:t>
      </w:r>
    </w:p>
    <w:p w:rsidR="000515DC" w:rsidRPr="008373C8" w:rsidRDefault="00EB18D7" w:rsidP="008373C8">
      <w:pPr>
        <w:tabs>
          <w:tab w:val="left" w:pos="3261"/>
        </w:tabs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В Столбцовском районе реализуется государственный профилактический проект «Здоровые города и поселки». </w:t>
      </w:r>
      <w:r w:rsidR="000515DC" w:rsidRPr="008373C8">
        <w:rPr>
          <w:sz w:val="28"/>
          <w:szCs w:val="28"/>
        </w:rPr>
        <w:t>На основании п.4 подпрограммы 2 «Профилактика и контроль неинфекционных заболеваний» Государственной программы «Здоровье народа и демографическая безопасность Республ</w:t>
      </w:r>
      <w:r w:rsidRPr="008373C8">
        <w:rPr>
          <w:sz w:val="28"/>
          <w:szCs w:val="28"/>
        </w:rPr>
        <w:t xml:space="preserve">ики Беларусь» на 2016-2020годы </w:t>
      </w:r>
      <w:r w:rsidR="00B76E32" w:rsidRPr="008373C8">
        <w:rPr>
          <w:sz w:val="28"/>
          <w:szCs w:val="28"/>
        </w:rPr>
        <w:t xml:space="preserve">в Столбцовском районе, </w:t>
      </w:r>
      <w:r w:rsidR="000515DC" w:rsidRPr="008373C8">
        <w:rPr>
          <w:sz w:val="28"/>
          <w:szCs w:val="28"/>
        </w:rPr>
        <w:t>утвержденн</w:t>
      </w:r>
      <w:r w:rsidRPr="008373C8">
        <w:rPr>
          <w:sz w:val="28"/>
          <w:szCs w:val="28"/>
        </w:rPr>
        <w:t>ой</w:t>
      </w:r>
      <w:r w:rsidR="000515DC" w:rsidRPr="008373C8">
        <w:rPr>
          <w:sz w:val="28"/>
          <w:szCs w:val="28"/>
        </w:rPr>
        <w:t xml:space="preserve"> решением Столбцовского районного Совета депу</w:t>
      </w:r>
      <w:r w:rsidRPr="008373C8">
        <w:rPr>
          <w:sz w:val="28"/>
          <w:szCs w:val="28"/>
        </w:rPr>
        <w:t>татов от 27 декабря 2016г № 122</w:t>
      </w:r>
      <w:r w:rsidR="000515DC" w:rsidRPr="008373C8">
        <w:rPr>
          <w:sz w:val="28"/>
          <w:szCs w:val="28"/>
        </w:rPr>
        <w:t xml:space="preserve"> </w:t>
      </w:r>
      <w:r w:rsidR="00E83F58" w:rsidRPr="008373C8">
        <w:rPr>
          <w:sz w:val="28"/>
          <w:szCs w:val="28"/>
        </w:rPr>
        <w:t>б</w:t>
      </w:r>
      <w:r w:rsidR="000515DC" w:rsidRPr="008373C8">
        <w:rPr>
          <w:sz w:val="28"/>
          <w:szCs w:val="28"/>
        </w:rPr>
        <w:t xml:space="preserve">ыла создана инициативная группа управления по </w:t>
      </w:r>
      <w:r w:rsidR="00E83F58" w:rsidRPr="008373C8">
        <w:rPr>
          <w:sz w:val="28"/>
          <w:szCs w:val="28"/>
        </w:rPr>
        <w:t>разработке</w:t>
      </w:r>
      <w:r w:rsidR="00B9649D" w:rsidRPr="008373C8">
        <w:rPr>
          <w:sz w:val="28"/>
          <w:szCs w:val="28"/>
        </w:rPr>
        <w:t xml:space="preserve"> </w:t>
      </w:r>
      <w:r w:rsidR="000515DC" w:rsidRPr="008373C8">
        <w:rPr>
          <w:sz w:val="28"/>
          <w:szCs w:val="28"/>
        </w:rPr>
        <w:t>плана мероприятий проекта «Налибоки - здоровый поселок»</w:t>
      </w:r>
    </w:p>
    <w:p w:rsidR="00590C35" w:rsidRPr="008373C8" w:rsidRDefault="00B9649D" w:rsidP="008373C8">
      <w:pPr>
        <w:tabs>
          <w:tab w:val="left" w:pos="3261"/>
        </w:tabs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8373C8">
        <w:rPr>
          <w:sz w:val="28"/>
          <w:szCs w:val="28"/>
        </w:rPr>
        <w:t>Р</w:t>
      </w:r>
      <w:r w:rsidR="001028B6" w:rsidRPr="008373C8">
        <w:rPr>
          <w:sz w:val="28"/>
          <w:szCs w:val="28"/>
        </w:rPr>
        <w:t xml:space="preserve">ешением Столбцовского </w:t>
      </w:r>
      <w:r w:rsidR="005C52CE" w:rsidRPr="008373C8">
        <w:rPr>
          <w:sz w:val="28"/>
          <w:szCs w:val="28"/>
        </w:rPr>
        <w:t xml:space="preserve">районного исполнительного комитета </w:t>
      </w:r>
      <w:r w:rsidR="001028B6" w:rsidRPr="008373C8">
        <w:rPr>
          <w:sz w:val="28"/>
          <w:szCs w:val="28"/>
        </w:rPr>
        <w:t>от 21.11.2017 г. № 1533 утвержден Комплексный план мероприятий по реализации на территории агрогородка Налибоки Столбцовского района Минской области профилактического проекта «Налибоки - здоровый поселок» на 2017-2020 год</w:t>
      </w:r>
      <w:r w:rsidR="008F7BA0" w:rsidRPr="008373C8">
        <w:rPr>
          <w:sz w:val="28"/>
          <w:szCs w:val="28"/>
        </w:rPr>
        <w:t xml:space="preserve">. Ответственными исполнителями по реализации государственного профилактического проекта «Здоровые города и поселки» на территории </w:t>
      </w:r>
      <w:r w:rsidR="000515DC" w:rsidRPr="008373C8">
        <w:rPr>
          <w:sz w:val="28"/>
          <w:szCs w:val="28"/>
        </w:rPr>
        <w:t>аг</w:t>
      </w:r>
      <w:r w:rsidR="008F7BA0" w:rsidRPr="008373C8">
        <w:rPr>
          <w:sz w:val="28"/>
          <w:szCs w:val="28"/>
        </w:rPr>
        <w:t>.</w:t>
      </w:r>
      <w:r w:rsidR="00DC5F8B" w:rsidRPr="008373C8">
        <w:rPr>
          <w:sz w:val="28"/>
          <w:szCs w:val="28"/>
        </w:rPr>
        <w:t xml:space="preserve"> </w:t>
      </w:r>
      <w:r w:rsidR="000515DC" w:rsidRPr="008373C8">
        <w:rPr>
          <w:sz w:val="28"/>
          <w:szCs w:val="28"/>
        </w:rPr>
        <w:t xml:space="preserve">Налибоки </w:t>
      </w:r>
      <w:r w:rsidR="008F7BA0" w:rsidRPr="008373C8">
        <w:rPr>
          <w:sz w:val="28"/>
          <w:szCs w:val="28"/>
        </w:rPr>
        <w:t xml:space="preserve"> определены Столбцовский районный исполнительный комитет, ГУ «Столбцовский районный центр гигиены и эпидемиологии»</w:t>
      </w:r>
      <w:r w:rsidR="00B76E32" w:rsidRPr="008373C8">
        <w:rPr>
          <w:sz w:val="28"/>
          <w:szCs w:val="28"/>
        </w:rPr>
        <w:t xml:space="preserve"> </w:t>
      </w:r>
      <w:r w:rsidR="00EB18D7" w:rsidRPr="008373C8">
        <w:rPr>
          <w:sz w:val="28"/>
          <w:szCs w:val="28"/>
        </w:rPr>
        <w:t>(далее-Столбцовский РЦГиЭ)</w:t>
      </w:r>
      <w:r w:rsidR="008F7BA0" w:rsidRPr="008373C8">
        <w:rPr>
          <w:sz w:val="28"/>
          <w:szCs w:val="28"/>
        </w:rPr>
        <w:t>, УЗ «Столбцовская ЦРБ». Координацию и организацию деятельности по реализации профилактического проекта «</w:t>
      </w:r>
      <w:proofErr w:type="gramStart"/>
      <w:r w:rsidR="00DC5F8B" w:rsidRPr="008373C8">
        <w:rPr>
          <w:sz w:val="28"/>
          <w:szCs w:val="28"/>
        </w:rPr>
        <w:t>Налибоки</w:t>
      </w:r>
      <w:r w:rsidR="008F7BA0" w:rsidRPr="008373C8">
        <w:rPr>
          <w:sz w:val="28"/>
          <w:szCs w:val="28"/>
        </w:rPr>
        <w:t>-здоровый</w:t>
      </w:r>
      <w:proofErr w:type="gramEnd"/>
      <w:r w:rsidR="008F7BA0" w:rsidRPr="008373C8">
        <w:rPr>
          <w:sz w:val="28"/>
          <w:szCs w:val="28"/>
        </w:rPr>
        <w:t xml:space="preserve"> </w:t>
      </w:r>
      <w:r w:rsidR="00DC5F8B" w:rsidRPr="008373C8">
        <w:rPr>
          <w:sz w:val="28"/>
          <w:szCs w:val="28"/>
        </w:rPr>
        <w:t>поселок</w:t>
      </w:r>
      <w:r w:rsidR="008F7BA0" w:rsidRPr="008373C8">
        <w:rPr>
          <w:sz w:val="28"/>
          <w:szCs w:val="28"/>
        </w:rPr>
        <w:t xml:space="preserve">», контроль за выполнением Комплексного плана основных мероприятий осуществляет </w:t>
      </w:r>
      <w:r w:rsidR="00EB18D7" w:rsidRPr="008373C8">
        <w:rPr>
          <w:sz w:val="28"/>
          <w:szCs w:val="28"/>
        </w:rPr>
        <w:t>Столбцовский РЦГиЭ</w:t>
      </w:r>
      <w:r w:rsidR="00DC5F8B" w:rsidRPr="008373C8">
        <w:rPr>
          <w:sz w:val="28"/>
          <w:szCs w:val="28"/>
        </w:rPr>
        <w:t>, Налибокский сельский исполнительный комитет</w:t>
      </w:r>
      <w:r w:rsidR="008F7BA0" w:rsidRPr="008373C8">
        <w:rPr>
          <w:sz w:val="28"/>
          <w:szCs w:val="28"/>
        </w:rPr>
        <w:t xml:space="preserve">. Районным отделением группы управления государственным профилактическим проектом «Здоровые города и поселки» на территории </w:t>
      </w:r>
      <w:r w:rsidR="00DC5F8B" w:rsidRPr="008373C8">
        <w:rPr>
          <w:sz w:val="28"/>
          <w:szCs w:val="28"/>
        </w:rPr>
        <w:t>аг. Налибоки</w:t>
      </w:r>
      <w:r w:rsidR="008F7BA0" w:rsidRPr="008373C8">
        <w:rPr>
          <w:sz w:val="28"/>
          <w:szCs w:val="28"/>
        </w:rPr>
        <w:t xml:space="preserve"> ежегодно проводятся итоги реализации проекта с оценкой его эффективности по критериям в соответствии с Базовым перечнем критериев эффективности реализации государственного профилактического проекта «Здоровые города и поселки».</w:t>
      </w:r>
      <w:r w:rsidR="006B0FAF" w:rsidRPr="008373C8">
        <w:rPr>
          <w:rFonts w:eastAsiaTheme="minorHAnsi"/>
          <w:sz w:val="28"/>
          <w:szCs w:val="28"/>
          <w:lang w:val="be-BY" w:eastAsia="en-US"/>
        </w:rPr>
        <w:t xml:space="preserve"> На заседаниях Совета по демографической безопасности </w:t>
      </w:r>
      <w:r w:rsidR="000F4DED" w:rsidRPr="008373C8">
        <w:rPr>
          <w:rFonts w:eastAsiaTheme="minorHAnsi"/>
          <w:sz w:val="28"/>
          <w:szCs w:val="28"/>
          <w:lang w:val="be-BY" w:eastAsia="en-US"/>
        </w:rPr>
        <w:t xml:space="preserve">заслушивается  ежегодно вопрос </w:t>
      </w:r>
      <w:r w:rsidR="006B0FAF" w:rsidRPr="008373C8">
        <w:rPr>
          <w:rFonts w:eastAsiaTheme="minorHAnsi"/>
          <w:sz w:val="28"/>
          <w:szCs w:val="28"/>
          <w:lang w:val="be-BY" w:eastAsia="en-US"/>
        </w:rPr>
        <w:t>О ходе реализации профилактического пр</w:t>
      </w:r>
      <w:r w:rsidR="00B76E32" w:rsidRPr="008373C8">
        <w:rPr>
          <w:rFonts w:eastAsiaTheme="minorHAnsi"/>
          <w:sz w:val="28"/>
          <w:szCs w:val="28"/>
          <w:lang w:val="be-BY" w:eastAsia="en-US"/>
        </w:rPr>
        <w:t xml:space="preserve">оекта </w:t>
      </w:r>
      <w:r w:rsidR="00B76E32" w:rsidRPr="008373C8">
        <w:rPr>
          <w:sz w:val="28"/>
          <w:szCs w:val="28"/>
        </w:rPr>
        <w:t>«</w:t>
      </w:r>
      <w:r w:rsidR="00B76E32" w:rsidRPr="008373C8">
        <w:rPr>
          <w:rFonts w:eastAsiaTheme="minorHAnsi"/>
          <w:sz w:val="28"/>
          <w:szCs w:val="28"/>
          <w:lang w:val="be-BY" w:eastAsia="en-US"/>
        </w:rPr>
        <w:t>Налибоки-здоровый поселок</w:t>
      </w:r>
      <w:r w:rsidR="00B76E32" w:rsidRPr="008373C8">
        <w:rPr>
          <w:sz w:val="28"/>
          <w:szCs w:val="28"/>
        </w:rPr>
        <w:t xml:space="preserve"> ».</w:t>
      </w:r>
    </w:p>
    <w:p w:rsidR="00590C35" w:rsidRPr="008373C8" w:rsidRDefault="00590C35" w:rsidP="008373C8">
      <w:pPr>
        <w:tabs>
          <w:tab w:val="left" w:pos="3261"/>
        </w:tabs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8373C8">
        <w:rPr>
          <w:rFonts w:eastAsiaTheme="minorHAnsi"/>
          <w:sz w:val="28"/>
          <w:szCs w:val="28"/>
          <w:lang w:val="be-BY" w:eastAsia="en-US"/>
        </w:rPr>
        <w:t>В связи с кадровыми изменениями в составе инициативной групп</w:t>
      </w:r>
      <w:r w:rsidR="00B76E32" w:rsidRPr="008373C8">
        <w:rPr>
          <w:rFonts w:eastAsiaTheme="minorHAnsi"/>
          <w:sz w:val="28"/>
          <w:szCs w:val="28"/>
          <w:lang w:val="be-BY" w:eastAsia="en-US"/>
        </w:rPr>
        <w:t>ы</w:t>
      </w:r>
    </w:p>
    <w:p w:rsidR="00590C35" w:rsidRPr="008373C8" w:rsidRDefault="00590C35" w:rsidP="00D865D8">
      <w:pPr>
        <w:tabs>
          <w:tab w:val="left" w:pos="3261"/>
        </w:tabs>
        <w:jc w:val="both"/>
        <w:rPr>
          <w:rFonts w:eastAsiaTheme="minorHAnsi"/>
          <w:sz w:val="28"/>
          <w:szCs w:val="28"/>
          <w:lang w:val="be-BY" w:eastAsia="en-US"/>
        </w:rPr>
      </w:pPr>
      <w:bookmarkStart w:id="0" w:name="_GoBack"/>
      <w:bookmarkEnd w:id="0"/>
      <w:r w:rsidRPr="008373C8">
        <w:rPr>
          <w:rFonts w:eastAsiaTheme="minorHAnsi"/>
          <w:sz w:val="28"/>
          <w:szCs w:val="28"/>
          <w:lang w:val="be-BY" w:eastAsia="en-US"/>
        </w:rPr>
        <w:t>внесены изменения и дополнения в Комплексный план мероприятий профилактического проекта “Налибоки-здор</w:t>
      </w:r>
      <w:r w:rsidR="00EB18D7" w:rsidRPr="008373C8">
        <w:rPr>
          <w:rFonts w:eastAsiaTheme="minorHAnsi"/>
          <w:sz w:val="28"/>
          <w:szCs w:val="28"/>
          <w:lang w:val="be-BY" w:eastAsia="en-US"/>
        </w:rPr>
        <w:t>овый поселок” на 2022-2025годы.</w:t>
      </w:r>
      <w:r w:rsidR="006B0FAF" w:rsidRPr="008373C8">
        <w:rPr>
          <w:rFonts w:eastAsiaTheme="minorHAnsi"/>
          <w:sz w:val="28"/>
          <w:szCs w:val="28"/>
          <w:lang w:val="be-BY" w:eastAsia="en-US"/>
        </w:rPr>
        <w:t xml:space="preserve"> </w:t>
      </w:r>
      <w:r w:rsidRPr="008373C8">
        <w:rPr>
          <w:rFonts w:eastAsiaTheme="minorHAnsi"/>
          <w:sz w:val="28"/>
          <w:szCs w:val="28"/>
          <w:lang w:val="be-BY" w:eastAsia="en-US"/>
        </w:rPr>
        <w:t xml:space="preserve">Комплексный план мероприятий профилактического проекта </w:t>
      </w:r>
      <w:r w:rsidR="00B76E32" w:rsidRPr="008373C8">
        <w:rPr>
          <w:sz w:val="28"/>
          <w:szCs w:val="28"/>
        </w:rPr>
        <w:t>«</w:t>
      </w:r>
      <w:r w:rsidRPr="008373C8">
        <w:rPr>
          <w:rFonts w:eastAsiaTheme="minorHAnsi"/>
          <w:sz w:val="28"/>
          <w:szCs w:val="28"/>
          <w:lang w:val="be-BY" w:eastAsia="en-US"/>
        </w:rPr>
        <w:t>Налибоки-здоровый посел</w:t>
      </w:r>
      <w:r w:rsidR="00A024E0" w:rsidRPr="008373C8">
        <w:rPr>
          <w:rFonts w:eastAsiaTheme="minorHAnsi"/>
          <w:sz w:val="28"/>
          <w:szCs w:val="28"/>
          <w:lang w:val="be-BY" w:eastAsia="en-US"/>
        </w:rPr>
        <w:t>ок</w:t>
      </w:r>
      <w:r w:rsidR="00B76E32" w:rsidRPr="008373C8">
        <w:rPr>
          <w:sz w:val="28"/>
          <w:szCs w:val="28"/>
        </w:rPr>
        <w:t>»</w:t>
      </w:r>
      <w:r w:rsidR="00A024E0" w:rsidRPr="008373C8">
        <w:rPr>
          <w:rFonts w:eastAsiaTheme="minorHAnsi"/>
          <w:sz w:val="28"/>
          <w:szCs w:val="28"/>
          <w:lang w:val="be-BY" w:eastAsia="en-US"/>
        </w:rPr>
        <w:t xml:space="preserve"> на 2022-2025годы </w:t>
      </w:r>
      <w:r w:rsidRPr="008373C8">
        <w:rPr>
          <w:rFonts w:eastAsiaTheme="minorHAnsi"/>
          <w:sz w:val="28"/>
          <w:szCs w:val="28"/>
          <w:lang w:val="be-BY" w:eastAsia="en-US"/>
        </w:rPr>
        <w:t>утвержден</w:t>
      </w:r>
      <w:r w:rsidR="00EB18D7" w:rsidRPr="008373C8">
        <w:rPr>
          <w:rFonts w:eastAsiaTheme="minorHAnsi"/>
          <w:sz w:val="28"/>
          <w:szCs w:val="28"/>
          <w:lang w:val="be-BY" w:eastAsia="en-US"/>
        </w:rPr>
        <w:t xml:space="preserve"> </w:t>
      </w:r>
      <w:r w:rsidR="00A024E0" w:rsidRPr="008373C8">
        <w:rPr>
          <w:rFonts w:eastAsiaTheme="minorHAnsi"/>
          <w:sz w:val="28"/>
          <w:szCs w:val="28"/>
          <w:lang w:val="be-BY" w:eastAsia="en-US"/>
        </w:rPr>
        <w:t xml:space="preserve">06.07.2022г </w:t>
      </w:r>
      <w:r w:rsidR="00EB18D7" w:rsidRPr="008373C8">
        <w:rPr>
          <w:rFonts w:eastAsiaTheme="minorHAnsi"/>
          <w:sz w:val="28"/>
          <w:szCs w:val="28"/>
          <w:lang w:val="be-BY" w:eastAsia="en-US"/>
        </w:rPr>
        <w:t>заместителем председателя</w:t>
      </w:r>
      <w:r w:rsidRPr="008373C8">
        <w:rPr>
          <w:rFonts w:eastAsiaTheme="minorHAnsi"/>
          <w:sz w:val="28"/>
          <w:szCs w:val="28"/>
          <w:lang w:val="be-BY" w:eastAsia="en-US"/>
        </w:rPr>
        <w:t xml:space="preserve"> Столбцовск</w:t>
      </w:r>
      <w:r w:rsidR="00EB18D7" w:rsidRPr="008373C8">
        <w:rPr>
          <w:rFonts w:eastAsiaTheme="minorHAnsi"/>
          <w:sz w:val="28"/>
          <w:szCs w:val="28"/>
          <w:lang w:val="be-BY" w:eastAsia="en-US"/>
        </w:rPr>
        <w:t>ого районного</w:t>
      </w:r>
      <w:r w:rsidRPr="008373C8">
        <w:rPr>
          <w:rFonts w:eastAsiaTheme="minorHAnsi"/>
          <w:sz w:val="28"/>
          <w:szCs w:val="28"/>
          <w:lang w:val="be-BY" w:eastAsia="en-US"/>
        </w:rPr>
        <w:t xml:space="preserve"> исполнительн</w:t>
      </w:r>
      <w:r w:rsidR="00EB18D7" w:rsidRPr="008373C8">
        <w:rPr>
          <w:rFonts w:eastAsiaTheme="minorHAnsi"/>
          <w:sz w:val="28"/>
          <w:szCs w:val="28"/>
          <w:lang w:val="be-BY" w:eastAsia="en-US"/>
        </w:rPr>
        <w:t>ого</w:t>
      </w:r>
      <w:r w:rsidRPr="008373C8">
        <w:rPr>
          <w:rFonts w:eastAsiaTheme="minorHAnsi"/>
          <w:sz w:val="28"/>
          <w:szCs w:val="28"/>
          <w:lang w:val="be-BY" w:eastAsia="en-US"/>
        </w:rPr>
        <w:t xml:space="preserve"> комитет</w:t>
      </w:r>
      <w:r w:rsidR="00EB18D7" w:rsidRPr="008373C8">
        <w:rPr>
          <w:rFonts w:eastAsiaTheme="minorHAnsi"/>
          <w:sz w:val="28"/>
          <w:szCs w:val="28"/>
          <w:lang w:val="be-BY" w:eastAsia="en-US"/>
        </w:rPr>
        <w:t>а</w:t>
      </w:r>
      <w:r w:rsidRPr="008373C8">
        <w:rPr>
          <w:rFonts w:eastAsiaTheme="minorHAnsi"/>
          <w:sz w:val="28"/>
          <w:szCs w:val="28"/>
          <w:lang w:val="be-BY" w:eastAsia="en-US"/>
        </w:rPr>
        <w:t>.</w:t>
      </w:r>
    </w:p>
    <w:p w:rsidR="00590C35" w:rsidRPr="008373C8" w:rsidRDefault="00A024E0" w:rsidP="008373C8">
      <w:pPr>
        <w:tabs>
          <w:tab w:val="left" w:pos="3261"/>
        </w:tabs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8373C8">
        <w:rPr>
          <w:rFonts w:eastAsiaTheme="minorHAnsi"/>
          <w:sz w:val="28"/>
          <w:szCs w:val="28"/>
          <w:lang w:val="be-BY" w:eastAsia="en-US"/>
        </w:rPr>
        <w:t xml:space="preserve">Столбцовским РЦГиЭ в рамках достижения индикаторных показателей Целей устойчивого развития и согласно п 29.4 Комплекса мер Государственной программы </w:t>
      </w:r>
      <w:r w:rsidR="00B76E32" w:rsidRPr="008373C8">
        <w:rPr>
          <w:sz w:val="28"/>
          <w:szCs w:val="28"/>
        </w:rPr>
        <w:t>«</w:t>
      </w:r>
      <w:r w:rsidRPr="008373C8">
        <w:rPr>
          <w:rFonts w:eastAsiaTheme="minorHAnsi"/>
          <w:sz w:val="28"/>
          <w:szCs w:val="28"/>
          <w:lang w:val="be-BY" w:eastAsia="en-US"/>
        </w:rPr>
        <w:t>Здоровье народа и демографическая безопасность</w:t>
      </w:r>
      <w:r w:rsidR="00B76E32" w:rsidRPr="008373C8">
        <w:rPr>
          <w:sz w:val="28"/>
          <w:szCs w:val="28"/>
        </w:rPr>
        <w:t>»</w:t>
      </w:r>
      <w:r w:rsidRPr="008373C8">
        <w:rPr>
          <w:rFonts w:eastAsiaTheme="minorHAnsi"/>
          <w:sz w:val="28"/>
          <w:szCs w:val="28"/>
          <w:lang w:val="be-BY" w:eastAsia="en-US"/>
        </w:rPr>
        <w:t xml:space="preserve"> на 2021-2025гг. проведена оценка состояния здоровья населения и окружающей среды аг.Налибоки по показателям </w:t>
      </w:r>
      <w:r w:rsidR="0060781C" w:rsidRPr="008373C8">
        <w:rPr>
          <w:sz w:val="28"/>
          <w:szCs w:val="28"/>
        </w:rPr>
        <w:t>«</w:t>
      </w:r>
      <w:r w:rsidRPr="008373C8">
        <w:rPr>
          <w:rFonts w:eastAsiaTheme="minorHAnsi"/>
          <w:sz w:val="28"/>
          <w:szCs w:val="28"/>
          <w:lang w:val="be-BY" w:eastAsia="en-US"/>
        </w:rPr>
        <w:t>Профиля здоровья</w:t>
      </w:r>
      <w:r w:rsidR="00B76E32" w:rsidRPr="008373C8">
        <w:rPr>
          <w:sz w:val="28"/>
          <w:szCs w:val="28"/>
        </w:rPr>
        <w:t>»</w:t>
      </w:r>
      <w:r w:rsidRPr="008373C8">
        <w:rPr>
          <w:rFonts w:eastAsiaTheme="minorHAnsi"/>
          <w:sz w:val="28"/>
          <w:szCs w:val="28"/>
          <w:lang w:val="be-BY" w:eastAsia="en-US"/>
        </w:rPr>
        <w:t xml:space="preserve"> с учетом временных рекомендаций по проведению исследований профилей здоровья населенных пунктов и реализации государственного профилактического проекта </w:t>
      </w:r>
      <w:r w:rsidR="0060781C" w:rsidRPr="008373C8">
        <w:rPr>
          <w:sz w:val="28"/>
          <w:szCs w:val="28"/>
        </w:rPr>
        <w:t>«</w:t>
      </w:r>
      <w:r w:rsidRPr="008373C8">
        <w:rPr>
          <w:rFonts w:eastAsiaTheme="minorHAnsi"/>
          <w:sz w:val="28"/>
          <w:szCs w:val="28"/>
          <w:lang w:val="be-BY" w:eastAsia="en-US"/>
        </w:rPr>
        <w:t>Здоровые города и поселки</w:t>
      </w:r>
      <w:r w:rsidR="0060781C" w:rsidRPr="008373C8">
        <w:rPr>
          <w:sz w:val="28"/>
          <w:szCs w:val="28"/>
        </w:rPr>
        <w:t>»</w:t>
      </w:r>
      <w:r w:rsidRPr="008373C8">
        <w:rPr>
          <w:rFonts w:eastAsiaTheme="minorHAnsi"/>
          <w:sz w:val="28"/>
          <w:szCs w:val="28"/>
          <w:lang w:val="be-BY" w:eastAsia="en-US"/>
        </w:rPr>
        <w:t xml:space="preserve">, а так же Базовым </w:t>
      </w:r>
      <w:r w:rsidRPr="008373C8">
        <w:rPr>
          <w:rFonts w:eastAsiaTheme="minorHAnsi"/>
          <w:sz w:val="28"/>
          <w:szCs w:val="28"/>
          <w:lang w:val="be-BY" w:eastAsia="en-US"/>
        </w:rPr>
        <w:lastRenderedPageBreak/>
        <w:t xml:space="preserve">перечнем критериев эффективности реализации государственного профилактического проекта </w:t>
      </w:r>
      <w:r w:rsidR="0060781C" w:rsidRPr="008373C8">
        <w:rPr>
          <w:sz w:val="28"/>
          <w:szCs w:val="28"/>
        </w:rPr>
        <w:t>«</w:t>
      </w:r>
      <w:r w:rsidR="0060781C" w:rsidRPr="008373C8">
        <w:rPr>
          <w:rFonts w:eastAsiaTheme="minorHAnsi"/>
          <w:sz w:val="28"/>
          <w:szCs w:val="28"/>
          <w:lang w:val="be-BY" w:eastAsia="en-US"/>
        </w:rPr>
        <w:t>Здоровые города и поселки</w:t>
      </w:r>
      <w:r w:rsidR="0060781C" w:rsidRPr="008373C8">
        <w:rPr>
          <w:sz w:val="28"/>
          <w:szCs w:val="28"/>
        </w:rPr>
        <w:t>»</w:t>
      </w:r>
      <w:r w:rsidRPr="008373C8">
        <w:rPr>
          <w:rFonts w:eastAsiaTheme="minorHAnsi"/>
          <w:sz w:val="28"/>
          <w:szCs w:val="28"/>
          <w:lang w:val="be-BY" w:eastAsia="en-US"/>
        </w:rPr>
        <w:t>, утвержденн</w:t>
      </w:r>
      <w:r w:rsidR="0018281C" w:rsidRPr="008373C8">
        <w:rPr>
          <w:rFonts w:eastAsiaTheme="minorHAnsi"/>
          <w:sz w:val="28"/>
          <w:szCs w:val="28"/>
          <w:lang w:val="be-BY" w:eastAsia="en-US"/>
        </w:rPr>
        <w:t>ым заместителем Министра-главным государственным врачом Республики Беларусь Тарасенко А.А. от 28.05.2021г.</w:t>
      </w:r>
    </w:p>
    <w:p w:rsidR="0018281C" w:rsidRPr="008373C8" w:rsidRDefault="0018281C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>При анализе «Профиля здоровья» проводилась оценка состояния здоровья населения по медико-демографическому статусу и заболеваемости, а также оценка состояния окружающей среды, путем анализа качества питьевой воды, атмосферного воздуха, физических факторов, пищевых продуктов и загрязненности почв.</w:t>
      </w:r>
    </w:p>
    <w:p w:rsidR="0018281C" w:rsidRPr="008373C8" w:rsidRDefault="0018281C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Медико-демографические показатели являются одними из наиболее значимых характеристик здоровья населения, характеризуя воспроизводство населения, безопасность среды обитания человека, уровень санитарно-эпидемиологического благополучия. Медико-демографический индекс (далее – МДИ) рассчитанный по методике, изложенной в «Базовом перечне критериев эффективности реализации государственного профилактического проекта «Здоровые города и поселки» для </w:t>
      </w:r>
      <w:r w:rsidR="002005C6" w:rsidRPr="008373C8">
        <w:rPr>
          <w:sz w:val="28"/>
          <w:szCs w:val="28"/>
        </w:rPr>
        <w:t>аг</w:t>
      </w:r>
      <w:r w:rsidRPr="008373C8">
        <w:rPr>
          <w:sz w:val="28"/>
          <w:szCs w:val="28"/>
        </w:rPr>
        <w:t xml:space="preserve">. </w:t>
      </w:r>
      <w:r w:rsidR="002005C6" w:rsidRPr="008373C8">
        <w:rPr>
          <w:sz w:val="28"/>
          <w:szCs w:val="28"/>
        </w:rPr>
        <w:t>Налибоки</w:t>
      </w:r>
      <w:r w:rsidRPr="008373C8">
        <w:rPr>
          <w:sz w:val="28"/>
          <w:szCs w:val="28"/>
        </w:rPr>
        <w:t xml:space="preserve"> в 2</w:t>
      </w:r>
      <w:r w:rsidR="002005C6" w:rsidRPr="008373C8">
        <w:rPr>
          <w:sz w:val="28"/>
          <w:szCs w:val="28"/>
        </w:rPr>
        <w:t xml:space="preserve">021 </w:t>
      </w:r>
      <w:r w:rsidRPr="008373C8">
        <w:rPr>
          <w:sz w:val="28"/>
          <w:szCs w:val="28"/>
        </w:rPr>
        <w:t>г. составил 48,</w:t>
      </w:r>
      <w:r w:rsidR="002005C6" w:rsidRPr="008373C8">
        <w:rPr>
          <w:sz w:val="28"/>
          <w:szCs w:val="28"/>
        </w:rPr>
        <w:t>0</w:t>
      </w:r>
      <w:r w:rsidRPr="008373C8">
        <w:rPr>
          <w:sz w:val="28"/>
          <w:szCs w:val="28"/>
        </w:rPr>
        <w:t>%, в 20</w:t>
      </w:r>
      <w:r w:rsidR="002005C6" w:rsidRPr="008373C8">
        <w:rPr>
          <w:sz w:val="28"/>
          <w:szCs w:val="28"/>
        </w:rPr>
        <w:t>20</w:t>
      </w:r>
      <w:r w:rsidRPr="008373C8">
        <w:rPr>
          <w:sz w:val="28"/>
          <w:szCs w:val="28"/>
        </w:rPr>
        <w:t xml:space="preserve"> г. – 49,2%.</w:t>
      </w:r>
    </w:p>
    <w:p w:rsidR="0018281C" w:rsidRPr="008373C8" w:rsidRDefault="0018281C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>Заболеваемость является одним из важнейших параметров, характеризующих здоровье населения. Данные об уровнях и динамике показателей заболеваемости среди населения позволяют определить приоритетные проблемы здравоохранения, спланировать потребность в различных видах медицинской помощи, оценить эффективность лечебных и профилактических мероприятий.</w:t>
      </w:r>
    </w:p>
    <w:p w:rsidR="0018281C" w:rsidRPr="008373C8" w:rsidRDefault="00A000B8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Анализ идентификации территориальных рисков популяционного здоровья указывает на положительную динамику по первичной заболеваемости всего населения аг. Налибоки (ниже фонового значения для территории Столбцовского района). Динамика за </w:t>
      </w:r>
      <w:proofErr w:type="gramStart"/>
      <w:r w:rsidRPr="008373C8">
        <w:rPr>
          <w:sz w:val="28"/>
          <w:szCs w:val="28"/>
        </w:rPr>
        <w:t>последние</w:t>
      </w:r>
      <w:proofErr w:type="gramEnd"/>
      <w:r w:rsidRPr="008373C8">
        <w:rPr>
          <w:sz w:val="28"/>
          <w:szCs w:val="28"/>
        </w:rPr>
        <w:t xml:space="preserve"> 5 лет показател</w:t>
      </w:r>
      <w:r w:rsidR="00646335" w:rsidRPr="008373C8">
        <w:rPr>
          <w:sz w:val="28"/>
          <w:szCs w:val="28"/>
        </w:rPr>
        <w:t>я</w:t>
      </w:r>
      <w:r w:rsidRPr="008373C8">
        <w:rPr>
          <w:sz w:val="28"/>
          <w:szCs w:val="28"/>
        </w:rPr>
        <w:t xml:space="preserve"> аг.</w:t>
      </w:r>
      <w:r w:rsidR="0060781C" w:rsidRPr="008373C8">
        <w:rPr>
          <w:sz w:val="28"/>
          <w:szCs w:val="28"/>
        </w:rPr>
        <w:t xml:space="preserve"> </w:t>
      </w:r>
      <w:r w:rsidRPr="008373C8">
        <w:rPr>
          <w:sz w:val="28"/>
          <w:szCs w:val="28"/>
        </w:rPr>
        <w:t>Налибоки</w:t>
      </w:r>
      <w:r w:rsidR="009540F7" w:rsidRPr="008373C8">
        <w:rPr>
          <w:sz w:val="28"/>
          <w:szCs w:val="28"/>
        </w:rPr>
        <w:t xml:space="preserve"> </w:t>
      </w:r>
      <w:r w:rsidR="00646335" w:rsidRPr="008373C8">
        <w:rPr>
          <w:sz w:val="28"/>
          <w:szCs w:val="28"/>
        </w:rPr>
        <w:t xml:space="preserve">характеризуется </w:t>
      </w:r>
      <w:r w:rsidR="009540F7" w:rsidRPr="008373C8">
        <w:rPr>
          <w:sz w:val="28"/>
          <w:szCs w:val="28"/>
        </w:rPr>
        <w:t>умеренным т</w:t>
      </w:r>
      <w:r w:rsidR="00EF1D7B" w:rsidRPr="008373C8">
        <w:rPr>
          <w:sz w:val="28"/>
          <w:szCs w:val="28"/>
        </w:rPr>
        <w:t>емпом снижения и меньше динамики</w:t>
      </w:r>
      <w:r w:rsidR="009540F7" w:rsidRPr="008373C8">
        <w:rPr>
          <w:sz w:val="28"/>
          <w:szCs w:val="28"/>
        </w:rPr>
        <w:t xml:space="preserve"> фона для показателя в районе на 3%,0,09% и 12,82% для всего, взрослого и детского населения соответственно.</w:t>
      </w:r>
    </w:p>
    <w:p w:rsidR="006D45E0" w:rsidRPr="008373C8" w:rsidRDefault="006D45E0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>Анализ первичной заболеваемости населения аг.</w:t>
      </w:r>
      <w:r w:rsidR="0060781C" w:rsidRPr="008373C8">
        <w:rPr>
          <w:sz w:val="28"/>
          <w:szCs w:val="28"/>
        </w:rPr>
        <w:t xml:space="preserve"> </w:t>
      </w:r>
      <w:r w:rsidRPr="008373C8">
        <w:rPr>
          <w:sz w:val="28"/>
          <w:szCs w:val="28"/>
        </w:rPr>
        <w:t xml:space="preserve">Налибоки за 2021год показал, что в сравнении с 2017 годом </w:t>
      </w:r>
      <w:r w:rsidRPr="008373C8">
        <w:rPr>
          <w:b/>
          <w:sz w:val="28"/>
          <w:szCs w:val="28"/>
        </w:rPr>
        <w:t>рост</w:t>
      </w:r>
      <w:r w:rsidRPr="008373C8">
        <w:rPr>
          <w:sz w:val="28"/>
          <w:szCs w:val="28"/>
        </w:rPr>
        <w:t xml:space="preserve"> показателей по следующим классам болезней</w:t>
      </w:r>
      <w:r w:rsidR="00DD14DF" w:rsidRPr="008373C8">
        <w:rPr>
          <w:sz w:val="28"/>
          <w:szCs w:val="28"/>
        </w:rPr>
        <w:t>:</w:t>
      </w:r>
      <w:r w:rsidR="00C2081D" w:rsidRPr="008373C8">
        <w:rPr>
          <w:sz w:val="28"/>
          <w:szCs w:val="28"/>
        </w:rPr>
        <w:t xml:space="preserve"> БСК детей (темп прироста 16,3%), </w:t>
      </w:r>
      <w:r w:rsidR="00FA2155" w:rsidRPr="008373C8">
        <w:rPr>
          <w:sz w:val="28"/>
          <w:szCs w:val="28"/>
        </w:rPr>
        <w:t>болезни органов дых</w:t>
      </w:r>
      <w:r w:rsidR="009C3173" w:rsidRPr="008373C8">
        <w:rPr>
          <w:sz w:val="28"/>
          <w:szCs w:val="28"/>
        </w:rPr>
        <w:t>ания взрослого</w:t>
      </w:r>
      <w:r w:rsidR="00B56AF5" w:rsidRPr="008373C8">
        <w:rPr>
          <w:sz w:val="28"/>
          <w:szCs w:val="28"/>
        </w:rPr>
        <w:t xml:space="preserve"> </w:t>
      </w:r>
      <w:r w:rsidR="00C2081D" w:rsidRPr="008373C8">
        <w:rPr>
          <w:sz w:val="28"/>
          <w:szCs w:val="28"/>
        </w:rPr>
        <w:t xml:space="preserve">населения </w:t>
      </w:r>
      <w:r w:rsidR="003A421E" w:rsidRPr="008373C8">
        <w:rPr>
          <w:sz w:val="28"/>
          <w:szCs w:val="28"/>
        </w:rPr>
        <w:t>(</w:t>
      </w:r>
      <w:r w:rsidR="00FA2155" w:rsidRPr="008373C8">
        <w:rPr>
          <w:sz w:val="28"/>
          <w:szCs w:val="28"/>
        </w:rPr>
        <w:t xml:space="preserve">темп прироста </w:t>
      </w:r>
      <w:r w:rsidR="00E258D1" w:rsidRPr="008373C8">
        <w:rPr>
          <w:sz w:val="28"/>
          <w:szCs w:val="28"/>
        </w:rPr>
        <w:t>2</w:t>
      </w:r>
      <w:r w:rsidR="00C2081D" w:rsidRPr="008373C8">
        <w:rPr>
          <w:sz w:val="28"/>
          <w:szCs w:val="28"/>
        </w:rPr>
        <w:t>,89%),</w:t>
      </w:r>
      <w:r w:rsidR="00646335" w:rsidRPr="008373C8">
        <w:rPr>
          <w:sz w:val="28"/>
          <w:szCs w:val="28"/>
        </w:rPr>
        <w:t xml:space="preserve"> </w:t>
      </w:r>
      <w:r w:rsidR="00C2081D" w:rsidRPr="008373C8">
        <w:rPr>
          <w:sz w:val="28"/>
          <w:szCs w:val="28"/>
        </w:rPr>
        <w:t>заболеваемость психическими расстройствами</w:t>
      </w:r>
      <w:r w:rsidR="00756F49" w:rsidRPr="008373C8">
        <w:rPr>
          <w:sz w:val="28"/>
          <w:szCs w:val="28"/>
        </w:rPr>
        <w:t xml:space="preserve"> всего населения, взрослого населения (темп прироста 20,67% и 21,13% соответственно), заболеваемость инфекционными и паразитарными болезнями всего населения</w:t>
      </w:r>
      <w:r w:rsidR="006D6470" w:rsidRPr="008373C8">
        <w:rPr>
          <w:sz w:val="28"/>
          <w:szCs w:val="28"/>
        </w:rPr>
        <w:t>, взрослых (</w:t>
      </w:r>
      <w:r w:rsidR="00756F49" w:rsidRPr="008373C8">
        <w:rPr>
          <w:sz w:val="28"/>
          <w:szCs w:val="28"/>
        </w:rPr>
        <w:t>темп прироста 57,09% и 67,41% соответственно).</w:t>
      </w:r>
    </w:p>
    <w:p w:rsidR="006D6470" w:rsidRPr="008373C8" w:rsidRDefault="006D6470" w:rsidP="008373C8">
      <w:pPr>
        <w:ind w:firstLine="709"/>
        <w:jc w:val="both"/>
        <w:rPr>
          <w:sz w:val="28"/>
          <w:szCs w:val="28"/>
        </w:rPr>
      </w:pPr>
      <w:proofErr w:type="gramStart"/>
      <w:r w:rsidRPr="008373C8">
        <w:rPr>
          <w:sz w:val="28"/>
          <w:szCs w:val="28"/>
        </w:rPr>
        <w:t xml:space="preserve">В сравнении с 2017 годом </w:t>
      </w:r>
      <w:r w:rsidRPr="008373C8">
        <w:rPr>
          <w:b/>
          <w:sz w:val="28"/>
          <w:szCs w:val="28"/>
        </w:rPr>
        <w:t>снижение</w:t>
      </w:r>
      <w:r w:rsidRPr="008373C8">
        <w:rPr>
          <w:sz w:val="28"/>
          <w:szCs w:val="28"/>
        </w:rPr>
        <w:t xml:space="preserve"> показателей по следующим классам болезней: заболеваемость БСК всего населения и взрослого (темп снижения -22,43% и -30,22% соответственно), заболеваемость органов дыхания всего населения и детей (темп снижения -4,3% и -19,34% соответственно), заболеваемость злокачественными заболеваниями всего населения и взрослого населения (темп снижения -7,17% и -6,72%), заболеваемость сахарным диабетом</w:t>
      </w:r>
      <w:r w:rsidR="00A10A32" w:rsidRPr="008373C8">
        <w:rPr>
          <w:sz w:val="28"/>
          <w:szCs w:val="28"/>
        </w:rPr>
        <w:t xml:space="preserve"> всего населения и взрослого населения </w:t>
      </w:r>
      <w:r w:rsidR="00A10A32" w:rsidRPr="008373C8">
        <w:rPr>
          <w:sz w:val="28"/>
          <w:szCs w:val="28"/>
        </w:rPr>
        <w:lastRenderedPageBreak/>
        <w:t>(темп снижения -5,85</w:t>
      </w:r>
      <w:proofErr w:type="gramEnd"/>
      <w:r w:rsidR="00A10A32" w:rsidRPr="008373C8">
        <w:rPr>
          <w:sz w:val="28"/>
          <w:szCs w:val="28"/>
        </w:rPr>
        <w:t>% и -4,99%), заболеваемость травмами, отравлениями и др. внешними возд</w:t>
      </w:r>
      <w:r w:rsidR="003D3615" w:rsidRPr="008373C8">
        <w:rPr>
          <w:sz w:val="28"/>
          <w:szCs w:val="28"/>
        </w:rPr>
        <w:t>ействиями</w:t>
      </w:r>
      <w:r w:rsidR="00A10A32" w:rsidRPr="008373C8">
        <w:rPr>
          <w:sz w:val="28"/>
          <w:szCs w:val="28"/>
        </w:rPr>
        <w:t xml:space="preserve"> как всего населения в целом, так и среди взрослого и детского населения (темп снижения -6,47%, -4,29%, -22,57% соответственно), заболеваемость инфекционными и паразитарными болезнями детского населения (темп снижения -41,48%).</w:t>
      </w:r>
    </w:p>
    <w:p w:rsidR="00172508" w:rsidRPr="008373C8" w:rsidRDefault="00172508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Первое место в структуре заболеваемости занимают болезни </w:t>
      </w:r>
      <w:r w:rsidRPr="008373C8">
        <w:rPr>
          <w:b/>
          <w:sz w:val="28"/>
          <w:szCs w:val="28"/>
        </w:rPr>
        <w:t>органов дыхания</w:t>
      </w:r>
      <w:r w:rsidRPr="008373C8">
        <w:rPr>
          <w:sz w:val="28"/>
          <w:szCs w:val="28"/>
        </w:rPr>
        <w:t>, которые составляют одну из наиболее распространенных патологий в стр</w:t>
      </w:r>
      <w:r w:rsidR="00377B26" w:rsidRPr="008373C8">
        <w:rPr>
          <w:sz w:val="28"/>
          <w:szCs w:val="28"/>
        </w:rPr>
        <w:t>уктуре первичной заболеваемости 42,23%.</w:t>
      </w:r>
      <w:r w:rsidR="00646335" w:rsidRPr="008373C8">
        <w:rPr>
          <w:sz w:val="28"/>
          <w:szCs w:val="28"/>
        </w:rPr>
        <w:t xml:space="preserve"> </w:t>
      </w:r>
      <w:r w:rsidR="008F2227" w:rsidRPr="008373C8">
        <w:rPr>
          <w:sz w:val="28"/>
          <w:szCs w:val="28"/>
        </w:rPr>
        <w:t>Первичная заболеваемость органов дыхания всего, взрослого и детского</w:t>
      </w:r>
      <w:r w:rsidR="00377B26" w:rsidRPr="008373C8">
        <w:rPr>
          <w:sz w:val="28"/>
          <w:szCs w:val="28"/>
        </w:rPr>
        <w:t xml:space="preserve"> </w:t>
      </w:r>
      <w:r w:rsidR="008F2227" w:rsidRPr="008373C8">
        <w:rPr>
          <w:sz w:val="28"/>
          <w:szCs w:val="28"/>
        </w:rPr>
        <w:t>населения аг. Налибоки ниже фонового значения для территории района.</w:t>
      </w:r>
      <w:r w:rsidR="009312B4" w:rsidRPr="008373C8">
        <w:rPr>
          <w:sz w:val="28"/>
          <w:szCs w:val="28"/>
        </w:rPr>
        <w:t xml:space="preserve"> Динамика показателя всего населения и детского населения аг. Налибоки ниже динамики фона для показателя в районе на 5,35% и 19,88% соответственно. По взрослому населению динамика показателя превышает динамику фона для показателя в районе на 1,18%.</w:t>
      </w:r>
    </w:p>
    <w:p w:rsidR="009312B4" w:rsidRPr="008373C8" w:rsidRDefault="009312B4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>Второе место в структуре первичной заболеваемости населения аг. Налибоки</w:t>
      </w:r>
      <w:r w:rsidR="009241E3" w:rsidRPr="008373C8">
        <w:rPr>
          <w:sz w:val="28"/>
          <w:szCs w:val="28"/>
        </w:rPr>
        <w:t xml:space="preserve"> в 2021 году </w:t>
      </w:r>
      <w:r w:rsidR="009241E3" w:rsidRPr="008373C8">
        <w:rPr>
          <w:b/>
          <w:sz w:val="28"/>
          <w:szCs w:val="28"/>
        </w:rPr>
        <w:t>некоторые инфекционные и паразитарные заболевания</w:t>
      </w:r>
      <w:r w:rsidR="009241E3" w:rsidRPr="008373C8">
        <w:rPr>
          <w:sz w:val="28"/>
          <w:szCs w:val="28"/>
        </w:rPr>
        <w:t xml:space="preserve"> (13,10%). Отмечается рост среди всего и взрослого населения. Первичная заболеваемость всего и взрослого населения выше фонового значения для территории района. Среди детского населения первичная заболеваемость не регистрировалась. Динамика показателя аг. Налибоки превышает динамику фона для показателя в районе на 20,84% и 21,44% соответственно.</w:t>
      </w:r>
    </w:p>
    <w:p w:rsidR="002A6EDA" w:rsidRPr="008373C8" w:rsidRDefault="002A6EDA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Третье место в структуре первичной заболеваемости </w:t>
      </w:r>
      <w:r w:rsidR="003B3925" w:rsidRPr="008373C8">
        <w:rPr>
          <w:sz w:val="28"/>
          <w:szCs w:val="28"/>
        </w:rPr>
        <w:t xml:space="preserve">в 2021 году </w:t>
      </w:r>
      <w:r w:rsidRPr="008373C8">
        <w:rPr>
          <w:sz w:val="28"/>
          <w:szCs w:val="28"/>
        </w:rPr>
        <w:t xml:space="preserve">занимают </w:t>
      </w:r>
      <w:r w:rsidRPr="008373C8">
        <w:rPr>
          <w:b/>
          <w:sz w:val="28"/>
          <w:szCs w:val="28"/>
        </w:rPr>
        <w:t xml:space="preserve">травмы, отравления и другие внешние воздействия внешних причин </w:t>
      </w:r>
      <w:r w:rsidR="00646335" w:rsidRPr="008373C8">
        <w:rPr>
          <w:sz w:val="28"/>
          <w:szCs w:val="28"/>
        </w:rPr>
        <w:t>(</w:t>
      </w:r>
      <w:r w:rsidRPr="008373C8">
        <w:rPr>
          <w:sz w:val="28"/>
          <w:szCs w:val="28"/>
        </w:rPr>
        <w:t>7,42%).</w:t>
      </w:r>
      <w:r w:rsidR="003B3925" w:rsidRPr="008373C8">
        <w:rPr>
          <w:sz w:val="28"/>
          <w:szCs w:val="28"/>
        </w:rPr>
        <w:t xml:space="preserve"> Первичная заболеваемость всего, взрослого и детского населения аг. Налибоки ниже фонового значения для территории района. Динамика показателя аг. Налибоки ниже динамики фона для показателя в районе на </w:t>
      </w:r>
      <w:r w:rsidR="007514FC" w:rsidRPr="008373C8">
        <w:rPr>
          <w:sz w:val="28"/>
          <w:szCs w:val="28"/>
        </w:rPr>
        <w:t>1,40%, 0,08%, 12,10% соответственно.</w:t>
      </w:r>
    </w:p>
    <w:p w:rsidR="007514FC" w:rsidRPr="008373C8" w:rsidRDefault="007514FC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Первичная заболеваемость </w:t>
      </w:r>
      <w:r w:rsidRPr="008373C8">
        <w:rPr>
          <w:b/>
          <w:sz w:val="28"/>
          <w:szCs w:val="28"/>
        </w:rPr>
        <w:t>системы кровообращения</w:t>
      </w:r>
      <w:r w:rsidRPr="008373C8">
        <w:rPr>
          <w:sz w:val="28"/>
          <w:szCs w:val="28"/>
        </w:rPr>
        <w:t xml:space="preserve"> (далее-БСК) составила в 2021году 4,80% от первичной заболеваемости населения аг. Налибоки в целом. Первичная заболеваемость БСК всего и взрослого населения</w:t>
      </w:r>
      <w:r w:rsidR="002D4F64" w:rsidRPr="008373C8">
        <w:rPr>
          <w:sz w:val="28"/>
          <w:szCs w:val="28"/>
        </w:rPr>
        <w:t xml:space="preserve"> аг. </w:t>
      </w:r>
      <w:r w:rsidRPr="008373C8">
        <w:rPr>
          <w:sz w:val="28"/>
          <w:szCs w:val="28"/>
        </w:rPr>
        <w:t>Налибоки ниже фонового значения для территории района</w:t>
      </w:r>
      <w:r w:rsidR="002D4F64" w:rsidRPr="008373C8">
        <w:rPr>
          <w:sz w:val="28"/>
          <w:szCs w:val="28"/>
        </w:rPr>
        <w:t>, а детского населения выше</w:t>
      </w:r>
      <w:r w:rsidR="009A15B3" w:rsidRPr="008373C8">
        <w:rPr>
          <w:sz w:val="28"/>
          <w:szCs w:val="28"/>
        </w:rPr>
        <w:t xml:space="preserve"> фонового значения для территории района</w:t>
      </w:r>
      <w:r w:rsidR="001D66F6" w:rsidRPr="008373C8">
        <w:rPr>
          <w:sz w:val="28"/>
          <w:szCs w:val="28"/>
        </w:rPr>
        <w:t>. Динамика показателя</w:t>
      </w:r>
      <w:r w:rsidR="009A15B3" w:rsidRPr="008373C8">
        <w:rPr>
          <w:sz w:val="28"/>
          <w:szCs w:val="28"/>
        </w:rPr>
        <w:t xml:space="preserve"> </w:t>
      </w:r>
      <w:r w:rsidR="001D66F6" w:rsidRPr="008373C8">
        <w:rPr>
          <w:sz w:val="28"/>
          <w:szCs w:val="28"/>
        </w:rPr>
        <w:t xml:space="preserve">всего и взрослого населения </w:t>
      </w:r>
      <w:proofErr w:type="gramStart"/>
      <w:r w:rsidR="00646335" w:rsidRPr="008373C8">
        <w:rPr>
          <w:sz w:val="28"/>
          <w:szCs w:val="28"/>
        </w:rPr>
        <w:t xml:space="preserve">в </w:t>
      </w:r>
      <w:r w:rsidR="001D66F6" w:rsidRPr="008373C8">
        <w:rPr>
          <w:sz w:val="28"/>
          <w:szCs w:val="28"/>
        </w:rPr>
        <w:t>аг</w:t>
      </w:r>
      <w:proofErr w:type="gramEnd"/>
      <w:r w:rsidR="001D66F6" w:rsidRPr="008373C8">
        <w:rPr>
          <w:sz w:val="28"/>
          <w:szCs w:val="28"/>
        </w:rPr>
        <w:t>.</w:t>
      </w:r>
      <w:r w:rsidR="00646335" w:rsidRPr="008373C8">
        <w:rPr>
          <w:sz w:val="28"/>
          <w:szCs w:val="28"/>
        </w:rPr>
        <w:t xml:space="preserve"> </w:t>
      </w:r>
      <w:r w:rsidR="001D66F6" w:rsidRPr="008373C8">
        <w:rPr>
          <w:sz w:val="28"/>
          <w:szCs w:val="28"/>
        </w:rPr>
        <w:t>Налибоки ниже динамики фона для показателя в районе на 30,59% и 39,29%</w:t>
      </w:r>
      <w:r w:rsidR="009A15B3" w:rsidRPr="008373C8">
        <w:rPr>
          <w:sz w:val="28"/>
          <w:szCs w:val="28"/>
        </w:rPr>
        <w:t xml:space="preserve"> </w:t>
      </w:r>
      <w:r w:rsidR="001D66F6" w:rsidRPr="008373C8">
        <w:rPr>
          <w:sz w:val="28"/>
          <w:szCs w:val="28"/>
        </w:rPr>
        <w:t xml:space="preserve">соответственно. Динамика показателя детского населения превышает динамику фона для показателя в районе на </w:t>
      </w:r>
      <w:r w:rsidR="009A15B3" w:rsidRPr="008373C8">
        <w:rPr>
          <w:sz w:val="28"/>
          <w:szCs w:val="28"/>
        </w:rPr>
        <w:t>20,22%.</w:t>
      </w:r>
    </w:p>
    <w:p w:rsidR="001D66F6" w:rsidRPr="008373C8" w:rsidRDefault="00A314FE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Первичная заболеваемость </w:t>
      </w:r>
      <w:r w:rsidRPr="008373C8">
        <w:rPr>
          <w:b/>
          <w:sz w:val="28"/>
          <w:szCs w:val="28"/>
        </w:rPr>
        <w:t>сахарным диабетом</w:t>
      </w:r>
      <w:r w:rsidRPr="008373C8">
        <w:rPr>
          <w:sz w:val="28"/>
          <w:szCs w:val="28"/>
        </w:rPr>
        <w:t xml:space="preserve"> в 2021 году составила 0,87% от первичной заболеваемости всего населения аг.</w:t>
      </w:r>
      <w:r w:rsidR="00646335" w:rsidRPr="008373C8">
        <w:rPr>
          <w:sz w:val="28"/>
          <w:szCs w:val="28"/>
        </w:rPr>
        <w:t xml:space="preserve"> </w:t>
      </w:r>
      <w:r w:rsidRPr="008373C8">
        <w:rPr>
          <w:sz w:val="28"/>
          <w:szCs w:val="28"/>
        </w:rPr>
        <w:t xml:space="preserve">Налибоки в целом. </w:t>
      </w:r>
      <w:r w:rsidR="007865B9" w:rsidRPr="008373C8">
        <w:rPr>
          <w:sz w:val="28"/>
          <w:szCs w:val="28"/>
        </w:rPr>
        <w:t>П</w:t>
      </w:r>
      <w:r w:rsidR="001D66F6" w:rsidRPr="008373C8">
        <w:rPr>
          <w:sz w:val="28"/>
          <w:szCs w:val="28"/>
        </w:rPr>
        <w:t>оказател</w:t>
      </w:r>
      <w:r w:rsidR="007865B9" w:rsidRPr="008373C8">
        <w:rPr>
          <w:sz w:val="28"/>
          <w:szCs w:val="28"/>
        </w:rPr>
        <w:t>ь</w:t>
      </w:r>
      <w:r w:rsidR="001D66F6" w:rsidRPr="008373C8">
        <w:rPr>
          <w:sz w:val="28"/>
          <w:szCs w:val="28"/>
        </w:rPr>
        <w:t xml:space="preserve"> первичной заболеваемости сахарным диабетом</w:t>
      </w:r>
      <w:r w:rsidR="007865B9" w:rsidRPr="008373C8">
        <w:rPr>
          <w:sz w:val="28"/>
          <w:szCs w:val="28"/>
        </w:rPr>
        <w:t xml:space="preserve"> всего населения и взрослого населения выше фонового значения для территории района.</w:t>
      </w:r>
      <w:r w:rsidRPr="008373C8">
        <w:rPr>
          <w:sz w:val="28"/>
          <w:szCs w:val="28"/>
        </w:rPr>
        <w:t xml:space="preserve"> Динамика показателя аг.</w:t>
      </w:r>
      <w:r w:rsidR="00646335" w:rsidRPr="008373C8">
        <w:rPr>
          <w:sz w:val="28"/>
          <w:szCs w:val="28"/>
        </w:rPr>
        <w:t xml:space="preserve"> </w:t>
      </w:r>
      <w:r w:rsidRPr="008373C8">
        <w:rPr>
          <w:sz w:val="28"/>
          <w:szCs w:val="28"/>
        </w:rPr>
        <w:t>Налибоки ниже динамики фона для показателя в районе на 18,59% и 17,99% соответственно. Первичная заболеваемость сахарным диабетом среди детского населения с 2017 года по 2021 год не регистрировалась.</w:t>
      </w:r>
    </w:p>
    <w:p w:rsidR="00F568DE" w:rsidRPr="008373C8" w:rsidRDefault="00A314FE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lastRenderedPageBreak/>
        <w:t>Патология</w:t>
      </w:r>
      <w:r w:rsidRPr="008373C8">
        <w:rPr>
          <w:b/>
          <w:sz w:val="28"/>
          <w:szCs w:val="28"/>
        </w:rPr>
        <w:t xml:space="preserve"> </w:t>
      </w:r>
      <w:r w:rsidRPr="008373C8">
        <w:rPr>
          <w:sz w:val="28"/>
          <w:szCs w:val="28"/>
        </w:rPr>
        <w:t xml:space="preserve">класса новообразований остается одной из актуальных проблем здоровья населения. </w:t>
      </w:r>
      <w:r w:rsidR="00F568DE" w:rsidRPr="008373C8">
        <w:rPr>
          <w:sz w:val="28"/>
          <w:szCs w:val="28"/>
        </w:rPr>
        <w:t xml:space="preserve">Первичная заболеваемость </w:t>
      </w:r>
      <w:r w:rsidR="00F568DE" w:rsidRPr="008373C8">
        <w:rPr>
          <w:b/>
          <w:sz w:val="28"/>
          <w:szCs w:val="28"/>
        </w:rPr>
        <w:t xml:space="preserve">злокачественными новообразованиями </w:t>
      </w:r>
      <w:r w:rsidR="00F568DE" w:rsidRPr="008373C8">
        <w:rPr>
          <w:sz w:val="28"/>
          <w:szCs w:val="28"/>
        </w:rPr>
        <w:t>населения аг.</w:t>
      </w:r>
      <w:r w:rsidR="00646335" w:rsidRPr="008373C8">
        <w:rPr>
          <w:sz w:val="28"/>
          <w:szCs w:val="28"/>
        </w:rPr>
        <w:t xml:space="preserve"> </w:t>
      </w:r>
      <w:r w:rsidR="00F568DE" w:rsidRPr="008373C8">
        <w:rPr>
          <w:sz w:val="28"/>
          <w:szCs w:val="28"/>
        </w:rPr>
        <w:t>Налибоки в 2021году составила 0,43% от первичной заболеваемости населения в целом. Первичная заболеваемость всего населения и взрослого населения ниже фонового значения для территории района. Динамика показателя аг.</w:t>
      </w:r>
      <w:r w:rsidR="0083342C" w:rsidRPr="008373C8">
        <w:rPr>
          <w:sz w:val="28"/>
          <w:szCs w:val="28"/>
        </w:rPr>
        <w:t xml:space="preserve"> </w:t>
      </w:r>
      <w:r w:rsidR="00F568DE" w:rsidRPr="008373C8">
        <w:rPr>
          <w:sz w:val="28"/>
          <w:szCs w:val="28"/>
        </w:rPr>
        <w:t>Налибоки ниже динамики фона для показателя в районе на 9,32% и 9,77% соответственно. Первичная заболеваемость злокачественными новообразованиями среди детского населения с 2017 года по 2021 год не регистрировалась.</w:t>
      </w:r>
    </w:p>
    <w:p w:rsidR="00A314FE" w:rsidRPr="008373C8" w:rsidRDefault="00F568DE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>Первичная заболеваемость психическими расстройствами всего и взрослого населения аг.</w:t>
      </w:r>
      <w:r w:rsidR="0083342C" w:rsidRPr="008373C8">
        <w:rPr>
          <w:sz w:val="28"/>
          <w:szCs w:val="28"/>
        </w:rPr>
        <w:t xml:space="preserve"> </w:t>
      </w:r>
      <w:r w:rsidRPr="008373C8">
        <w:rPr>
          <w:sz w:val="28"/>
          <w:szCs w:val="28"/>
        </w:rPr>
        <w:t>Налибоки ниже фонового значения для территории района. Динамика показателя больше динамики фона для показателя в районе на 31,28% и 30,69% соответственно.</w:t>
      </w:r>
    </w:p>
    <w:p w:rsidR="001D66F6" w:rsidRPr="008373C8" w:rsidRDefault="000555AE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Заболеваемость с </w:t>
      </w:r>
      <w:r w:rsidRPr="008373C8">
        <w:rPr>
          <w:b/>
          <w:sz w:val="28"/>
          <w:szCs w:val="28"/>
        </w:rPr>
        <w:t>ВУТ</w:t>
      </w:r>
      <w:r w:rsidRPr="008373C8">
        <w:rPr>
          <w:sz w:val="28"/>
          <w:szCs w:val="28"/>
        </w:rPr>
        <w:t xml:space="preserve"> населения аг.</w:t>
      </w:r>
      <w:r w:rsidR="0083342C" w:rsidRPr="008373C8">
        <w:rPr>
          <w:sz w:val="28"/>
          <w:szCs w:val="28"/>
        </w:rPr>
        <w:t xml:space="preserve"> </w:t>
      </w:r>
      <w:r w:rsidRPr="008373C8">
        <w:rPr>
          <w:sz w:val="28"/>
          <w:szCs w:val="28"/>
        </w:rPr>
        <w:t>Налибоки ниже фонового значения для территории района. Динамика показателя больше на 5,55% динамики фона для показателя в районе.</w:t>
      </w:r>
    </w:p>
    <w:p w:rsidR="003A70C5" w:rsidRPr="008373C8" w:rsidRDefault="003A70C5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>Оптимальное состояние среды обитания — совокупность факторов, не оказывающих негативного воздействия на здоровье человека и его потомство, создающих предпосылки для высокой эффективности труда и здорового отдыха.</w:t>
      </w:r>
    </w:p>
    <w:p w:rsidR="003A70C5" w:rsidRPr="008373C8" w:rsidRDefault="003A70C5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Качество воды </w:t>
      </w:r>
      <w:proofErr w:type="gramStart"/>
      <w:r w:rsidRPr="008373C8">
        <w:rPr>
          <w:sz w:val="28"/>
          <w:szCs w:val="28"/>
        </w:rPr>
        <w:t>в аг</w:t>
      </w:r>
      <w:proofErr w:type="gramEnd"/>
      <w:r w:rsidRPr="008373C8">
        <w:rPr>
          <w:sz w:val="28"/>
          <w:szCs w:val="28"/>
        </w:rPr>
        <w:t>. Налибоки по микробиологическим показателям на протяжении 5 анализируемых лет удовлетворительное, не соответствующих гигиеническим нормативам проб воды не установлено. На протяжении 5 анализируемых лет по аг. Налибоки проб воды, не отвечающих гигиеническим нормативам по микробиологическим показателям среди централизованных коммунальных систем водоснабжения, из централизованных ведомственных систем водоснабжения, из нецентрализованных систем водоснабжения не регистрировалось.</w:t>
      </w:r>
    </w:p>
    <w:p w:rsidR="003A70C5" w:rsidRPr="008373C8" w:rsidRDefault="003A70C5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>По результатам лабораторных исследований водопроводной питьевой воды на протяжении последних 5 лет отмечается устойчивая положительная тенденция улучшения показателей качества воды по санитарно-химическим показателям. Удельный вес проб воды, не отвечающих гигиеническим нормативам согласно фоновому значению по району за 2021 г. составил 0,38; темп снижения к 2017 г. по данному показателю района составил 0,38. Удельный вес проб воды, не отвечающих гигиеническим нормативам среди коммунальных централизованных сетей водопровода согласно фоновому значению по району за 2021 г. составил -10,96, темп снижения к 2017 г. по данному показателю района составил 10,96. Удельный вес проб воды, не отвечающих гигиеническим нормативам среди ведомственных централизованных сетей водопровода согласно фоновому значению по району за 2021 г. составил - 0,09, темп снижения к 2017 г. по данному показателю района составил 0,09. В 2021 г. не зарегистрировано проб воды, не отвечающих гигиеническим нормативам по санитарно-химическим показателям среди нецентрализованных систем водоснабжения.</w:t>
      </w:r>
    </w:p>
    <w:p w:rsidR="003A70C5" w:rsidRPr="008373C8" w:rsidRDefault="003A70C5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lastRenderedPageBreak/>
        <w:t xml:space="preserve">В 2021 году </w:t>
      </w:r>
      <w:proofErr w:type="gramStart"/>
      <w:r w:rsidRPr="008373C8">
        <w:rPr>
          <w:sz w:val="28"/>
          <w:szCs w:val="28"/>
        </w:rPr>
        <w:t>проб продуктов питания, не отвечающих гигиеническим нормативам по микробиологическим и физико-химическим показателям не зарегистрировано</w:t>
      </w:r>
      <w:proofErr w:type="gramEnd"/>
      <w:r w:rsidRPr="008373C8">
        <w:rPr>
          <w:sz w:val="28"/>
          <w:szCs w:val="28"/>
        </w:rPr>
        <w:t>.</w:t>
      </w:r>
    </w:p>
    <w:p w:rsidR="003A70C5" w:rsidRPr="008373C8" w:rsidRDefault="003A70C5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При проведении исследований почвы, как </w:t>
      </w:r>
      <w:proofErr w:type="gramStart"/>
      <w:r w:rsidRPr="008373C8">
        <w:rPr>
          <w:sz w:val="28"/>
          <w:szCs w:val="28"/>
        </w:rPr>
        <w:t>в аг</w:t>
      </w:r>
      <w:proofErr w:type="gramEnd"/>
      <w:r w:rsidRPr="008373C8">
        <w:rPr>
          <w:sz w:val="28"/>
          <w:szCs w:val="28"/>
        </w:rPr>
        <w:t>. Налибоки, так и по Столбцовскому району превышений ПДК и ПДУ не установлено.</w:t>
      </w:r>
    </w:p>
    <w:p w:rsidR="003A70C5" w:rsidRPr="008373C8" w:rsidRDefault="003A70C5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При проведении исследований атмосферного воздуха, акустической нагрузки, обусловленных движением транспорта, ЭМИ, как </w:t>
      </w:r>
      <w:proofErr w:type="gramStart"/>
      <w:r w:rsidRPr="008373C8">
        <w:rPr>
          <w:sz w:val="28"/>
          <w:szCs w:val="28"/>
        </w:rPr>
        <w:t>в аг</w:t>
      </w:r>
      <w:proofErr w:type="gramEnd"/>
      <w:r w:rsidRPr="008373C8">
        <w:rPr>
          <w:sz w:val="28"/>
          <w:szCs w:val="28"/>
        </w:rPr>
        <w:t>. Налибоки, так и по Столбцовскому району превышений ПДК и ПДУ не установлено.</w:t>
      </w:r>
    </w:p>
    <w:p w:rsidR="00447E3C" w:rsidRPr="008373C8" w:rsidRDefault="008373C8" w:rsidP="008373C8">
      <w:pPr>
        <w:ind w:firstLine="709"/>
        <w:jc w:val="both"/>
        <w:rPr>
          <w:b/>
          <w:sz w:val="28"/>
          <w:szCs w:val="28"/>
        </w:rPr>
      </w:pPr>
      <w:r w:rsidRPr="008373C8">
        <w:rPr>
          <w:b/>
          <w:sz w:val="28"/>
          <w:szCs w:val="28"/>
        </w:rPr>
        <w:t xml:space="preserve">         </w:t>
      </w:r>
      <w:r w:rsidR="005F5CE1" w:rsidRPr="008373C8">
        <w:rPr>
          <w:b/>
          <w:sz w:val="28"/>
          <w:szCs w:val="28"/>
        </w:rPr>
        <w:t>Выводы:</w:t>
      </w:r>
    </w:p>
    <w:p w:rsidR="00F2011E" w:rsidRPr="008373C8" w:rsidRDefault="005F5CE1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По состоянию на 2021 год </w:t>
      </w:r>
      <w:proofErr w:type="gramStart"/>
      <w:r w:rsidRPr="008373C8">
        <w:rPr>
          <w:sz w:val="28"/>
          <w:szCs w:val="28"/>
        </w:rPr>
        <w:t>в аг</w:t>
      </w:r>
      <w:proofErr w:type="gramEnd"/>
      <w:r w:rsidRPr="008373C8">
        <w:rPr>
          <w:sz w:val="28"/>
          <w:szCs w:val="28"/>
        </w:rPr>
        <w:t>.</w:t>
      </w:r>
      <w:r w:rsidR="008373C8">
        <w:rPr>
          <w:sz w:val="28"/>
          <w:szCs w:val="28"/>
        </w:rPr>
        <w:t xml:space="preserve"> </w:t>
      </w:r>
      <w:r w:rsidRPr="008373C8">
        <w:rPr>
          <w:sz w:val="28"/>
          <w:szCs w:val="28"/>
        </w:rPr>
        <w:t xml:space="preserve">Налибоки </w:t>
      </w:r>
      <w:r w:rsidR="007A448A" w:rsidRPr="008373C8">
        <w:rPr>
          <w:sz w:val="28"/>
          <w:szCs w:val="28"/>
        </w:rPr>
        <w:t>ситуация по отдельным показателям первичной заболеваемости препятствует устойчивому развитию поселка и создает риск развития неинфекционной заболеваемости.</w:t>
      </w:r>
      <w:r w:rsidR="00AE2253" w:rsidRPr="008373C8">
        <w:rPr>
          <w:sz w:val="28"/>
          <w:szCs w:val="28"/>
        </w:rPr>
        <w:t xml:space="preserve"> В динамике за 2017-2021гг. тенденция показателей первичной заболеваемости населения характеризуется умеренным снижением (среднегодовой темп снижения -1,5%).Отмечается рост показателей впервые выявленной патологии по следующим классам болезней:</w:t>
      </w:r>
      <w:r w:rsidR="00E3764C" w:rsidRPr="008373C8">
        <w:rPr>
          <w:sz w:val="28"/>
          <w:szCs w:val="28"/>
        </w:rPr>
        <w:t xml:space="preserve"> БСК детского населения, психические расстройства всего и взрослого населения, инфекционные и паразитарные болезни всего и взрослого населения, заболеваемость с ВУТ. Снижение</w:t>
      </w:r>
      <w:r w:rsidR="00DC3389" w:rsidRPr="008373C8">
        <w:rPr>
          <w:sz w:val="28"/>
          <w:szCs w:val="28"/>
        </w:rPr>
        <w:t xml:space="preserve"> первичной заболеваемости  отмечается по следующим классам: БСК всего и взрослого населения, органов дыхания всего  и детского населения, злокачественные новообразования всего и взрослого населения, сахарный диабет всего и взрослого населения, травмы, отравления и другие внешние воздействия для всех возрастных групп населения, инфекционные и паразитарные болезни детского населения. Следует отметить</w:t>
      </w:r>
      <w:r w:rsidR="00747455" w:rsidRPr="008373C8">
        <w:rPr>
          <w:sz w:val="28"/>
          <w:szCs w:val="28"/>
        </w:rPr>
        <w:t>,</w:t>
      </w:r>
      <w:r w:rsidR="00DC3389" w:rsidRPr="008373C8">
        <w:rPr>
          <w:sz w:val="28"/>
          <w:szCs w:val="28"/>
        </w:rPr>
        <w:t xml:space="preserve"> что отсутствуют случаи первичной заболеваемости среди детского населения по следующим классам болезней: злокачественные новообразования, сахарный диабет, психические расстройства.</w:t>
      </w:r>
    </w:p>
    <w:p w:rsidR="008373C8" w:rsidRPr="008373C8" w:rsidRDefault="008373C8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Наблюдается положительная динамика по показателям качества среды обитания. По </w:t>
      </w:r>
      <w:proofErr w:type="spellStart"/>
      <w:r w:rsidRPr="008373C8">
        <w:rPr>
          <w:sz w:val="28"/>
          <w:szCs w:val="28"/>
        </w:rPr>
        <w:t>агрогородку</w:t>
      </w:r>
      <w:proofErr w:type="spellEnd"/>
      <w:r w:rsidRPr="008373C8">
        <w:rPr>
          <w:sz w:val="28"/>
          <w:szCs w:val="28"/>
        </w:rPr>
        <w:t xml:space="preserve"> Налибоки отсутствует микробиологическая загрязнённость воды как из централизованных коммунальных и ведомственных водопроводов, так и из источников децентрализованного водоснабжения. </w:t>
      </w:r>
    </w:p>
    <w:p w:rsidR="008373C8" w:rsidRPr="008373C8" w:rsidRDefault="008373C8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По санитарно-химическим показателям удельный вес проб, не отвечающих гигиеническим нормативам, характеризуется умеренным темпом снижения по всем источникам (темп снижения -0,38%), централизованные коммунальные водопроводы (-10,96%), централизованные ведомственные (-0,09%). Для источников децентрализованного водоснабжения из общественных шахтных колодцев за анализируемый период с 2017-2021 г. выявлены несоответствия по показателю нитраты. </w:t>
      </w:r>
    </w:p>
    <w:p w:rsidR="008373C8" w:rsidRPr="008373C8" w:rsidRDefault="008373C8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Динамика показателя загрязнённости почв за последние 5 лет при проведении исследований почвы, как </w:t>
      </w:r>
      <w:proofErr w:type="gramStart"/>
      <w:r w:rsidRPr="008373C8">
        <w:rPr>
          <w:sz w:val="28"/>
          <w:szCs w:val="28"/>
        </w:rPr>
        <w:t>в аг</w:t>
      </w:r>
      <w:proofErr w:type="gramEnd"/>
      <w:r w:rsidRPr="008373C8">
        <w:rPr>
          <w:sz w:val="28"/>
          <w:szCs w:val="28"/>
        </w:rPr>
        <w:t>. Налибоки, так и по Столбцовскому району показывает, что превышений ПДК и ПДУ не установлено.</w:t>
      </w:r>
    </w:p>
    <w:p w:rsidR="008373C8" w:rsidRPr="008373C8" w:rsidRDefault="008373C8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lastRenderedPageBreak/>
        <w:t xml:space="preserve">При проведении исследований атмосферного воздуха, акустической нагрузки, обусловленных движением транспорта, ЭМИ, как </w:t>
      </w:r>
      <w:proofErr w:type="gramStart"/>
      <w:r w:rsidRPr="008373C8">
        <w:rPr>
          <w:sz w:val="28"/>
          <w:szCs w:val="28"/>
        </w:rPr>
        <w:t>в аг</w:t>
      </w:r>
      <w:proofErr w:type="gramEnd"/>
      <w:r w:rsidRPr="008373C8">
        <w:rPr>
          <w:sz w:val="28"/>
          <w:szCs w:val="28"/>
        </w:rPr>
        <w:t>. Налибоки, так и по Столбцовскому району превышений ПДК и ПДУ не установлено.</w:t>
      </w:r>
    </w:p>
    <w:p w:rsidR="00DC3389" w:rsidRPr="008373C8" w:rsidRDefault="008373C8" w:rsidP="008373C8">
      <w:pPr>
        <w:ind w:firstLine="709"/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       </w:t>
      </w:r>
      <w:r w:rsidR="00DC3389" w:rsidRPr="008373C8">
        <w:rPr>
          <w:sz w:val="28"/>
          <w:szCs w:val="28"/>
        </w:rPr>
        <w:t>Для улучшения «Профиля здоровья» населения аг.</w:t>
      </w:r>
      <w:r w:rsidR="0095352A" w:rsidRPr="008373C8">
        <w:rPr>
          <w:sz w:val="28"/>
          <w:szCs w:val="28"/>
        </w:rPr>
        <w:t xml:space="preserve"> </w:t>
      </w:r>
      <w:r w:rsidR="00DC3389" w:rsidRPr="008373C8">
        <w:rPr>
          <w:sz w:val="28"/>
          <w:szCs w:val="28"/>
        </w:rPr>
        <w:t>Налибоки необходимо продолж</w:t>
      </w:r>
      <w:r w:rsidR="000B5AE4" w:rsidRPr="008373C8">
        <w:rPr>
          <w:sz w:val="28"/>
          <w:szCs w:val="28"/>
        </w:rPr>
        <w:t>а</w:t>
      </w:r>
      <w:r w:rsidR="00DC3389" w:rsidRPr="008373C8">
        <w:rPr>
          <w:sz w:val="28"/>
          <w:szCs w:val="28"/>
        </w:rPr>
        <w:t xml:space="preserve">ть </w:t>
      </w:r>
      <w:r w:rsidR="000B5AE4" w:rsidRPr="008373C8">
        <w:rPr>
          <w:sz w:val="28"/>
          <w:szCs w:val="28"/>
        </w:rPr>
        <w:t>взаимодействие со всеми ведомствами, вести работу по созданию здоровьесберегающей среды жизнедеятельности, укрепления здоровья, профилактике болезней и снижению поведенческих рисков среди населения аг.</w:t>
      </w:r>
      <w:r w:rsidR="0095352A" w:rsidRPr="008373C8">
        <w:rPr>
          <w:sz w:val="28"/>
          <w:szCs w:val="28"/>
        </w:rPr>
        <w:t xml:space="preserve"> </w:t>
      </w:r>
      <w:r w:rsidR="000B5AE4" w:rsidRPr="008373C8">
        <w:rPr>
          <w:sz w:val="28"/>
          <w:szCs w:val="28"/>
        </w:rPr>
        <w:t>Налибоки в рамках профилактического проекта «</w:t>
      </w:r>
      <w:proofErr w:type="gramStart"/>
      <w:r w:rsidR="000B5AE4" w:rsidRPr="008373C8">
        <w:rPr>
          <w:sz w:val="28"/>
          <w:szCs w:val="28"/>
        </w:rPr>
        <w:t>Налибоки-здоровый</w:t>
      </w:r>
      <w:proofErr w:type="gramEnd"/>
      <w:r w:rsidR="000B5AE4" w:rsidRPr="008373C8">
        <w:rPr>
          <w:sz w:val="28"/>
          <w:szCs w:val="28"/>
        </w:rPr>
        <w:t xml:space="preserve"> поселок», Государственной программы «Здоровье народа и демографическая безопасность на 2021-2025гг» и реализации ЦУР в области профилактики болезней и формирования здорового образа жизни</w:t>
      </w:r>
      <w:r w:rsidR="002D612A" w:rsidRPr="008373C8">
        <w:rPr>
          <w:sz w:val="28"/>
          <w:szCs w:val="28"/>
        </w:rPr>
        <w:t>, путем:</w:t>
      </w:r>
    </w:p>
    <w:p w:rsidR="002D612A" w:rsidRPr="008373C8" w:rsidRDefault="002D612A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Проведения профилактических медицинских осмотров;</w:t>
      </w:r>
    </w:p>
    <w:p w:rsidR="002D612A" w:rsidRPr="008373C8" w:rsidRDefault="002D612A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Осуществления диспансерного учета лиц, страдающих хроническими заболеваниями, как фактора снижения рецидивов, осложнений и </w:t>
      </w:r>
      <w:proofErr w:type="spellStart"/>
      <w:r w:rsidRPr="008373C8">
        <w:rPr>
          <w:sz w:val="28"/>
          <w:szCs w:val="28"/>
        </w:rPr>
        <w:t>инвалидизации</w:t>
      </w:r>
      <w:proofErr w:type="spellEnd"/>
      <w:r w:rsidRPr="008373C8">
        <w:rPr>
          <w:sz w:val="28"/>
          <w:szCs w:val="28"/>
        </w:rPr>
        <w:t>;</w:t>
      </w:r>
    </w:p>
    <w:p w:rsidR="002D612A" w:rsidRPr="008373C8" w:rsidRDefault="00A46622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Оказани</w:t>
      </w:r>
      <w:r w:rsidR="002C75EB" w:rsidRPr="008373C8">
        <w:rPr>
          <w:sz w:val="28"/>
          <w:szCs w:val="28"/>
        </w:rPr>
        <w:t>я</w:t>
      </w:r>
      <w:r w:rsidRPr="008373C8">
        <w:rPr>
          <w:sz w:val="28"/>
          <w:szCs w:val="28"/>
        </w:rPr>
        <w:t xml:space="preserve"> медицинской помощи по оценке функционального состояния организма, диагностике и коррекции факторов риска неинфекционных заболеваний.</w:t>
      </w:r>
    </w:p>
    <w:p w:rsidR="00A46622" w:rsidRPr="008373C8" w:rsidRDefault="00A46622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Обеспечени</w:t>
      </w:r>
      <w:r w:rsidR="002C75EB" w:rsidRPr="008373C8">
        <w:rPr>
          <w:sz w:val="28"/>
          <w:szCs w:val="28"/>
        </w:rPr>
        <w:t>я</w:t>
      </w:r>
      <w:r w:rsidRPr="008373C8">
        <w:rPr>
          <w:sz w:val="28"/>
          <w:szCs w:val="28"/>
        </w:rPr>
        <w:t xml:space="preserve"> условий для здорового образа жизни (создание здоровой и безопасной экологической среды дома и на работе; улучшение условий труда, быта и отдыха населения; создание образовательной, экономической, материально-технической базы по формированию здорового образа жизни);</w:t>
      </w:r>
    </w:p>
    <w:p w:rsidR="00A46622" w:rsidRPr="008373C8" w:rsidRDefault="00A46622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Снижени</w:t>
      </w:r>
      <w:r w:rsidR="002C75EB" w:rsidRPr="008373C8">
        <w:rPr>
          <w:sz w:val="28"/>
          <w:szCs w:val="28"/>
        </w:rPr>
        <w:t>я</w:t>
      </w:r>
      <w:r w:rsidRPr="008373C8">
        <w:rPr>
          <w:sz w:val="28"/>
          <w:szCs w:val="28"/>
        </w:rPr>
        <w:t xml:space="preserve"> рисков развития заболеваний, связанных с поведением и образом жизн</w:t>
      </w:r>
      <w:proofErr w:type="gramStart"/>
      <w:r w:rsidRPr="008373C8">
        <w:rPr>
          <w:sz w:val="28"/>
          <w:szCs w:val="28"/>
        </w:rPr>
        <w:t>и(</w:t>
      </w:r>
      <w:proofErr w:type="gramEnd"/>
      <w:r w:rsidRPr="008373C8">
        <w:rPr>
          <w:sz w:val="28"/>
          <w:szCs w:val="28"/>
        </w:rPr>
        <w:t>сердечно-сосудистых, травматизма, ожирения, гипергликемии);</w:t>
      </w:r>
    </w:p>
    <w:p w:rsidR="002C75EB" w:rsidRPr="008373C8" w:rsidRDefault="002C75EB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Совершенствования методов иммунопрофилактики и вакцинации населения, направленных на ограничение распространение и ликвидацию инфекционных болезней;</w:t>
      </w:r>
    </w:p>
    <w:p w:rsidR="00A46622" w:rsidRPr="008373C8" w:rsidRDefault="002C5497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Повышения доли лиц, ведущих образ жизни, способствующий сохранению здоровья и профилактике заболеваний;</w:t>
      </w:r>
    </w:p>
    <w:p w:rsidR="002C5497" w:rsidRPr="008373C8" w:rsidRDefault="002C5497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Снижения распространенности табакокурения, употребления алкогольных напитков, наркотических средств и психотропных веществ, в том числе среди несовершеннолетних в организованных коллективах;</w:t>
      </w:r>
    </w:p>
    <w:p w:rsidR="002C5497" w:rsidRPr="008373C8" w:rsidRDefault="002C5497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Формирования мотивации к ведению здорового образа жизни</w:t>
      </w:r>
      <w:r w:rsidR="00180C87" w:rsidRPr="008373C8">
        <w:rPr>
          <w:sz w:val="28"/>
          <w:szCs w:val="28"/>
        </w:rPr>
        <w:t xml:space="preserve"> </w:t>
      </w:r>
      <w:r w:rsidRPr="008373C8">
        <w:rPr>
          <w:sz w:val="28"/>
          <w:szCs w:val="28"/>
        </w:rPr>
        <w:t>(организации здорового питания, режима двигательной активности, отказа от вредных привычек) в медицинских организациях, в том числе в школах здоровья, кабинетах медицинской профилактики, включая обучение основам здорового образа жизни;</w:t>
      </w:r>
    </w:p>
    <w:p w:rsidR="00180C87" w:rsidRPr="008373C8" w:rsidRDefault="00180C87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Осуществления санитарно-противоэпидемических (профилактических) мероприятий;</w:t>
      </w:r>
    </w:p>
    <w:p w:rsidR="002C5497" w:rsidRPr="008373C8" w:rsidRDefault="00180C87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 xml:space="preserve">Информирования населения о факторах риска развития </w:t>
      </w:r>
      <w:proofErr w:type="gramStart"/>
      <w:r w:rsidRPr="008373C8">
        <w:rPr>
          <w:sz w:val="28"/>
          <w:szCs w:val="28"/>
        </w:rPr>
        <w:t>заболеваний-разработка</w:t>
      </w:r>
      <w:proofErr w:type="gramEnd"/>
      <w:r w:rsidRPr="008373C8">
        <w:rPr>
          <w:sz w:val="28"/>
          <w:szCs w:val="28"/>
        </w:rPr>
        <w:t xml:space="preserve"> и распространение среди населения </w:t>
      </w:r>
      <w:r w:rsidRPr="008373C8">
        <w:rPr>
          <w:sz w:val="28"/>
          <w:szCs w:val="28"/>
        </w:rPr>
        <w:lastRenderedPageBreak/>
        <w:t>информационных материалов по факторам риска развития заболеваний, по мотивированию к здоровому образу жизни, по привлечению в медицинские организации для прохождения диспансеризации и профилактических медицинских осмотров;</w:t>
      </w:r>
    </w:p>
    <w:p w:rsidR="00180C87" w:rsidRPr="008373C8" w:rsidRDefault="00180C87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Развития творческого потенциала, профилактики стрессов, формирования психоэмоциональной устойчивости населения к психологическим проблемам и кризисным ситуациям;</w:t>
      </w:r>
    </w:p>
    <w:p w:rsidR="00180C87" w:rsidRPr="008373C8" w:rsidRDefault="00180C87" w:rsidP="008373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73C8">
        <w:rPr>
          <w:sz w:val="28"/>
          <w:szCs w:val="28"/>
        </w:rPr>
        <w:t>Проведения акций и мероприятий по привлечению внимания населения к здоровому образу жизни и формированию здорового образа жизни.</w:t>
      </w:r>
    </w:p>
    <w:p w:rsidR="005E531F" w:rsidRPr="005F5CE1" w:rsidRDefault="005E531F" w:rsidP="00E3764C">
      <w:pPr>
        <w:ind w:firstLine="709"/>
        <w:jc w:val="both"/>
        <w:rPr>
          <w:sz w:val="28"/>
          <w:szCs w:val="28"/>
        </w:rPr>
      </w:pPr>
    </w:p>
    <w:sectPr w:rsidR="005E531F" w:rsidRPr="005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CD"/>
      </v:shape>
    </w:pict>
  </w:numPicBullet>
  <w:abstractNum w:abstractNumId="0">
    <w:nsid w:val="4DBB53FF"/>
    <w:multiLevelType w:val="hybridMultilevel"/>
    <w:tmpl w:val="D13A43E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B6"/>
    <w:rsid w:val="000515DC"/>
    <w:rsid w:val="000555AE"/>
    <w:rsid w:val="000B5AE4"/>
    <w:rsid w:val="000D5B8F"/>
    <w:rsid w:val="000F4DED"/>
    <w:rsid w:val="001028B6"/>
    <w:rsid w:val="001439B9"/>
    <w:rsid w:val="00172508"/>
    <w:rsid w:val="00180C87"/>
    <w:rsid w:val="0018281C"/>
    <w:rsid w:val="001C13E9"/>
    <w:rsid w:val="001D1E9A"/>
    <w:rsid w:val="001D66F6"/>
    <w:rsid w:val="002005C6"/>
    <w:rsid w:val="00226A13"/>
    <w:rsid w:val="00250533"/>
    <w:rsid w:val="002A6EDA"/>
    <w:rsid w:val="002B1410"/>
    <w:rsid w:val="002C5497"/>
    <w:rsid w:val="002C75EB"/>
    <w:rsid w:val="002D4F64"/>
    <w:rsid w:val="002D612A"/>
    <w:rsid w:val="002F38ED"/>
    <w:rsid w:val="00377B26"/>
    <w:rsid w:val="003A421E"/>
    <w:rsid w:val="003A4E5F"/>
    <w:rsid w:val="003A70C5"/>
    <w:rsid w:val="003B3925"/>
    <w:rsid w:val="003D3615"/>
    <w:rsid w:val="00447E3C"/>
    <w:rsid w:val="00590C35"/>
    <w:rsid w:val="005C52CE"/>
    <w:rsid w:val="005E531F"/>
    <w:rsid w:val="005F5CE1"/>
    <w:rsid w:val="0060781C"/>
    <w:rsid w:val="00646335"/>
    <w:rsid w:val="006928B3"/>
    <w:rsid w:val="006B0FAF"/>
    <w:rsid w:val="006D45E0"/>
    <w:rsid w:val="006D6470"/>
    <w:rsid w:val="00723E4A"/>
    <w:rsid w:val="00747455"/>
    <w:rsid w:val="007514FC"/>
    <w:rsid w:val="00756F49"/>
    <w:rsid w:val="007865B9"/>
    <w:rsid w:val="007A448A"/>
    <w:rsid w:val="0083342C"/>
    <w:rsid w:val="008373C8"/>
    <w:rsid w:val="008F2227"/>
    <w:rsid w:val="008F7BA0"/>
    <w:rsid w:val="009241E3"/>
    <w:rsid w:val="009312B4"/>
    <w:rsid w:val="0095352A"/>
    <w:rsid w:val="009540F7"/>
    <w:rsid w:val="00997B2B"/>
    <w:rsid w:val="009A15B3"/>
    <w:rsid w:val="009C3173"/>
    <w:rsid w:val="009E7015"/>
    <w:rsid w:val="00A000B8"/>
    <w:rsid w:val="00A024E0"/>
    <w:rsid w:val="00A10A32"/>
    <w:rsid w:val="00A314FE"/>
    <w:rsid w:val="00A46622"/>
    <w:rsid w:val="00A54200"/>
    <w:rsid w:val="00AB2B86"/>
    <w:rsid w:val="00AC17A4"/>
    <w:rsid w:val="00AC1DE5"/>
    <w:rsid w:val="00AE2253"/>
    <w:rsid w:val="00B4515E"/>
    <w:rsid w:val="00B56AF5"/>
    <w:rsid w:val="00B76E32"/>
    <w:rsid w:val="00B9649D"/>
    <w:rsid w:val="00C2081D"/>
    <w:rsid w:val="00C347CE"/>
    <w:rsid w:val="00D865D8"/>
    <w:rsid w:val="00DB7E1E"/>
    <w:rsid w:val="00DC3389"/>
    <w:rsid w:val="00DC5F8B"/>
    <w:rsid w:val="00DD14DF"/>
    <w:rsid w:val="00E258D1"/>
    <w:rsid w:val="00E26FF7"/>
    <w:rsid w:val="00E3764C"/>
    <w:rsid w:val="00E83F58"/>
    <w:rsid w:val="00EB18D7"/>
    <w:rsid w:val="00EF1D7B"/>
    <w:rsid w:val="00F11029"/>
    <w:rsid w:val="00F2011E"/>
    <w:rsid w:val="00F568DE"/>
    <w:rsid w:val="00FA2155"/>
    <w:rsid w:val="00FD0BBF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B6"/>
    <w:pPr>
      <w:spacing w:after="0" w:line="240" w:lineRule="auto"/>
    </w:pPr>
  </w:style>
  <w:style w:type="character" w:customStyle="1" w:styleId="fontstyle01">
    <w:name w:val="fontstyle01"/>
    <w:basedOn w:val="a0"/>
    <w:rsid w:val="00FF44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F4431"/>
    <w:rPr>
      <w:rFonts w:ascii="TimesNewRomanPS-ItalicMT" w:hAnsi="TimesNewRomanPS-ItalicMT" w:hint="default"/>
      <w:b w:val="0"/>
      <w:bCs w:val="0"/>
      <w:i/>
      <w:iCs/>
      <w:color w:val="000000"/>
      <w:sz w:val="8"/>
      <w:szCs w:val="8"/>
    </w:rPr>
  </w:style>
  <w:style w:type="paragraph" w:styleId="a4">
    <w:name w:val="Normal (Web)"/>
    <w:basedOn w:val="a"/>
    <w:uiPriority w:val="99"/>
    <w:semiHidden/>
    <w:unhideWhenUsed/>
    <w:rsid w:val="00FF44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D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B6"/>
    <w:pPr>
      <w:spacing w:after="0" w:line="240" w:lineRule="auto"/>
    </w:pPr>
  </w:style>
  <w:style w:type="character" w:customStyle="1" w:styleId="fontstyle01">
    <w:name w:val="fontstyle01"/>
    <w:basedOn w:val="a0"/>
    <w:rsid w:val="00FF44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F4431"/>
    <w:rPr>
      <w:rFonts w:ascii="TimesNewRomanPS-ItalicMT" w:hAnsi="TimesNewRomanPS-ItalicMT" w:hint="default"/>
      <w:b w:val="0"/>
      <w:bCs w:val="0"/>
      <w:i/>
      <w:iCs/>
      <w:color w:val="000000"/>
      <w:sz w:val="8"/>
      <w:szCs w:val="8"/>
    </w:rPr>
  </w:style>
  <w:style w:type="paragraph" w:styleId="a4">
    <w:name w:val="Normal (Web)"/>
    <w:basedOn w:val="a"/>
    <w:uiPriority w:val="99"/>
    <w:semiHidden/>
    <w:unhideWhenUsed/>
    <w:rsid w:val="00FF44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D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7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2022-08-24T12:12:00Z</dcterms:created>
  <dcterms:modified xsi:type="dcterms:W3CDTF">2022-09-05T09:55:00Z</dcterms:modified>
</cp:coreProperties>
</file>